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282"/>
        <w:gridCol w:w="1304"/>
        <w:gridCol w:w="1282"/>
        <w:gridCol w:w="1293"/>
        <w:gridCol w:w="1283"/>
        <w:gridCol w:w="1245"/>
      </w:tblGrid>
      <w:tr w:rsidR="00296088" w:rsidTr="00296088">
        <w:tc>
          <w:tcPr>
            <w:tcW w:w="1656" w:type="dxa"/>
          </w:tcPr>
          <w:p w:rsidR="00296088" w:rsidRDefault="00296088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40.05.04 司法和检察活动</w:t>
            </w:r>
          </w:p>
        </w:tc>
        <w:tc>
          <w:tcPr>
            <w:tcW w:w="1317" w:type="dxa"/>
          </w:tcPr>
          <w:p w:rsidR="00296088" w:rsidRDefault="00296088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司法活动</w:t>
            </w:r>
          </w:p>
        </w:tc>
        <w:tc>
          <w:tcPr>
            <w:tcW w:w="1340" w:type="dxa"/>
            <w:shd w:val="clear" w:color="auto" w:fill="FFFFFF" w:themeFill="background1"/>
          </w:tcPr>
          <w:p w:rsidR="00296088" w:rsidRDefault="00296088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30944">
              <w:rPr>
                <w:rFonts w:hint="eastAsia"/>
                <w:sz w:val="36"/>
                <w:szCs w:val="36"/>
                <w:lang w:val="ru-RU"/>
              </w:rPr>
              <w:t>法律与国家</w:t>
            </w:r>
            <w:bookmarkStart w:id="0" w:name="_GoBack"/>
            <w:bookmarkEnd w:id="0"/>
            <w:r w:rsidRPr="00B30944">
              <w:rPr>
                <w:rFonts w:hint="eastAsia"/>
                <w:sz w:val="36"/>
                <w:szCs w:val="36"/>
                <w:lang w:val="ru-RU"/>
              </w:rPr>
              <w:t>安全学院</w:t>
            </w:r>
          </w:p>
        </w:tc>
        <w:tc>
          <w:tcPr>
            <w:tcW w:w="1317" w:type="dxa"/>
          </w:tcPr>
          <w:p w:rsidR="00296088" w:rsidRDefault="00296088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28" w:type="dxa"/>
          </w:tcPr>
          <w:p w:rsidR="00296088" w:rsidRDefault="00296088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五年</w:t>
            </w:r>
          </w:p>
        </w:tc>
        <w:tc>
          <w:tcPr>
            <w:tcW w:w="1318" w:type="dxa"/>
          </w:tcPr>
          <w:p w:rsidR="00296088" w:rsidRDefault="00296088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295" w:type="dxa"/>
          </w:tcPr>
          <w:p w:rsidR="00296088" w:rsidRDefault="00296088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296088" w:rsidRPr="00BE1EC8" w:rsidTr="005C1331">
        <w:tc>
          <w:tcPr>
            <w:tcW w:w="9571" w:type="dxa"/>
            <w:gridSpan w:val="7"/>
          </w:tcPr>
          <w:p w:rsidR="00296088" w:rsidRDefault="00296088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当代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俄罗斯</w:t>
            </w:r>
            <w:r>
              <w:rPr>
                <w:rFonts w:hint="eastAsia"/>
                <w:color w:val="000000"/>
                <w:sz w:val="36"/>
                <w:szCs w:val="36"/>
              </w:rPr>
              <w:t>对司法诉讼领域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律师的需求量很大，</w:t>
            </w:r>
            <w:r>
              <w:rPr>
                <w:rFonts w:hint="eastAsia"/>
                <w:color w:val="000000"/>
                <w:sz w:val="36"/>
                <w:szCs w:val="36"/>
              </w:rPr>
              <w:t>因此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需要培养高素质的法院开庭秘书、法官助理和法官。作为该专业发展的一</w:t>
            </w:r>
            <w:r>
              <w:rPr>
                <w:rFonts w:hint="eastAsia"/>
                <w:color w:val="000000"/>
                <w:sz w:val="36"/>
                <w:szCs w:val="36"/>
              </w:rPr>
              <w:t>部分，学生将掌握以下技能：通过民事、行政和刑事诉讼程序审理案件，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解决法院职权范围内的纠纷；分析和应用司法实践和司法统计数据，包括编写司法法案和法院判决；为民事、行政和刑事案件的诉讼程序提供组织支持；组织法院编纂和参考工作，包括规范性法案、司法实践的选择、系统化和核算。</w:t>
            </w:r>
          </w:p>
          <w:p w:rsidR="00296088" w:rsidRDefault="00296088" w:rsidP="005C1331">
            <w:pPr>
              <w:pStyle w:val="a3"/>
              <w:rPr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就业方向：法官；检察官；</w:t>
            </w:r>
            <w:r w:rsidRPr="00BE1EC8">
              <w:rPr>
                <w:rFonts w:hint="eastAsia"/>
                <w:color w:val="000000"/>
                <w:sz w:val="36"/>
                <w:szCs w:val="36"/>
              </w:rPr>
              <w:t>助理法官</w:t>
            </w:r>
            <w:r w:rsidRPr="00BE1EC8">
              <w:rPr>
                <w:lang w:val="ru-RU"/>
              </w:rPr>
              <w:t>。</w:t>
            </w:r>
          </w:p>
          <w:p w:rsidR="00296088" w:rsidRPr="00BE1EC8" w:rsidRDefault="00296088" w:rsidP="005C1331">
            <w:pPr>
              <w:pStyle w:val="a3"/>
              <w:rPr>
                <w:sz w:val="36"/>
                <w:szCs w:val="36"/>
                <w:lang w:val="ru-RU"/>
              </w:rPr>
            </w:pPr>
            <w:r w:rsidRPr="00BE1EC8">
              <w:rPr>
                <w:rFonts w:hint="eastAsia"/>
                <w:sz w:val="36"/>
                <w:szCs w:val="36"/>
                <w:lang w:val="ru-RU"/>
              </w:rPr>
              <w:t>主修科目：</w:t>
            </w:r>
          </w:p>
          <w:p w:rsidR="00296088" w:rsidRPr="00BE1EC8" w:rsidRDefault="00296088" w:rsidP="005C1331">
            <w:pPr>
              <w:pStyle w:val="a3"/>
              <w:rPr>
                <w:sz w:val="36"/>
                <w:szCs w:val="36"/>
                <w:lang w:val="ru-RU"/>
              </w:rPr>
            </w:pPr>
            <w:r w:rsidRPr="00BE1EC8">
              <w:rPr>
                <w:rFonts w:hint="eastAsia"/>
                <w:sz w:val="36"/>
                <w:szCs w:val="36"/>
                <w:lang w:val="ru-RU"/>
              </w:rPr>
              <w:t>司法行为</w:t>
            </w:r>
          </w:p>
          <w:p w:rsidR="00296088" w:rsidRPr="00BE1EC8" w:rsidRDefault="00296088" w:rsidP="005C1331">
            <w:pPr>
              <w:pStyle w:val="a3"/>
              <w:rPr>
                <w:sz w:val="36"/>
                <w:szCs w:val="36"/>
                <w:lang w:val="ru-RU"/>
              </w:rPr>
            </w:pPr>
            <w:r w:rsidRPr="00BE1EC8">
              <w:rPr>
                <w:rFonts w:hint="eastAsia"/>
                <w:sz w:val="36"/>
                <w:szCs w:val="36"/>
                <w:lang w:val="ru-RU"/>
              </w:rPr>
              <w:t>法院记录管理</w:t>
            </w:r>
          </w:p>
          <w:p w:rsidR="00296088" w:rsidRPr="00BE1EC8" w:rsidRDefault="00296088" w:rsidP="005C1331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 w:rsidRPr="00BE1EC8">
              <w:rPr>
                <w:rFonts w:hint="eastAsia"/>
                <w:sz w:val="36"/>
                <w:szCs w:val="36"/>
                <w:lang w:val="ru-RU"/>
              </w:rPr>
              <w:t>法院诉讼程序中的信息技术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B6"/>
    <w:rsid w:val="001E2DD2"/>
    <w:rsid w:val="00296088"/>
    <w:rsid w:val="00383F03"/>
    <w:rsid w:val="003C5BB6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51590-3AF0-4DFB-A5B8-807C27A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088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29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2024-03-11T13:05:00Z</dcterms:created>
  <dcterms:modified xsi:type="dcterms:W3CDTF">2024-03-11T13:05:00Z</dcterms:modified>
</cp:coreProperties>
</file>